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CA" w:rsidRPr="00E11355" w:rsidRDefault="00175FCA">
      <w:pPr>
        <w:rPr>
          <w:rFonts w:ascii="Times New Roman" w:hAnsi="Times New Roman" w:cs="Times New Roman"/>
          <w:sz w:val="24"/>
          <w:szCs w:val="24"/>
        </w:rPr>
      </w:pPr>
    </w:p>
    <w:p w:rsidR="00E84D40" w:rsidRDefault="00E84D40" w:rsidP="00E84D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F06FB0" w:rsidRDefault="00F06FB0" w:rsidP="00E84D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4D40" w:rsidRPr="00393683" w:rsidRDefault="00E84D40" w:rsidP="00CE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683">
        <w:rPr>
          <w:rFonts w:ascii="Times New Roman" w:hAnsi="Times New Roman" w:cs="Times New Roman"/>
          <w:b/>
          <w:color w:val="FF0000"/>
          <w:sz w:val="28"/>
          <w:szCs w:val="28"/>
        </w:rPr>
        <w:t>СПб ГАУ «Центр государственной экспертизы»</w:t>
      </w:r>
      <w:r w:rsidR="00F06FB0" w:rsidRPr="003936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обращает </w:t>
      </w:r>
      <w:r w:rsidR="00393683" w:rsidRPr="00393683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F06FB0" w:rsidRPr="00393683">
        <w:rPr>
          <w:rFonts w:ascii="Times New Roman" w:hAnsi="Times New Roman" w:cs="Times New Roman"/>
          <w:b/>
          <w:color w:val="FF0000"/>
          <w:sz w:val="28"/>
          <w:szCs w:val="28"/>
        </w:rPr>
        <w:t>аше внимание</w:t>
      </w:r>
      <w:r w:rsidR="00393683" w:rsidRPr="003936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то</w:t>
      </w:r>
      <w:r w:rsidR="00F06FB0" w:rsidRPr="00393683">
        <w:rPr>
          <w:rFonts w:ascii="Times New Roman" w:hAnsi="Times New Roman" w:cs="Times New Roman"/>
          <w:b/>
          <w:color w:val="FF0000"/>
          <w:sz w:val="28"/>
          <w:szCs w:val="28"/>
        </w:rPr>
        <w:t>, что при проведении экспертизы проектной документации экспе</w:t>
      </w:r>
      <w:proofErr w:type="gramStart"/>
      <w:r w:rsidR="00F06FB0" w:rsidRPr="00393683">
        <w:rPr>
          <w:rFonts w:ascii="Times New Roman" w:hAnsi="Times New Roman" w:cs="Times New Roman"/>
          <w:b/>
          <w:color w:val="FF0000"/>
          <w:sz w:val="28"/>
          <w:szCs w:val="28"/>
        </w:rPr>
        <w:t>рт впр</w:t>
      </w:r>
      <w:proofErr w:type="gramEnd"/>
      <w:r w:rsidR="00F06FB0" w:rsidRPr="00393683">
        <w:rPr>
          <w:rFonts w:ascii="Times New Roman" w:hAnsi="Times New Roman" w:cs="Times New Roman"/>
          <w:b/>
          <w:color w:val="FF0000"/>
          <w:sz w:val="28"/>
          <w:szCs w:val="28"/>
        </w:rPr>
        <w:t>аве запросить оригиналы или копии документов, оформленных в установленном порядке.</w:t>
      </w:r>
    </w:p>
    <w:p w:rsidR="00C65C33" w:rsidRPr="004C1DDC" w:rsidRDefault="00CE410E" w:rsidP="00CE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 xml:space="preserve">В соответствии с п.11 </w:t>
      </w:r>
      <w:proofErr w:type="gramStart"/>
      <w:r w:rsidRPr="004C1DDC">
        <w:rPr>
          <w:rFonts w:ascii="Times New Roman" w:hAnsi="Times New Roman" w:cs="Times New Roman"/>
          <w:sz w:val="28"/>
          <w:szCs w:val="28"/>
        </w:rPr>
        <w:t>Положени</w:t>
      </w:r>
      <w:hyperlink r:id="rId5" w:history="1">
        <w:r w:rsidRPr="004C1DDC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</w:hyperlink>
      <w:r w:rsidR="00E11355" w:rsidRPr="004C1DDC">
        <w:rPr>
          <w:rFonts w:ascii="Times New Roman" w:hAnsi="Times New Roman" w:cs="Times New Roman"/>
          <w:sz w:val="28"/>
          <w:szCs w:val="28"/>
        </w:rPr>
        <w:t xml:space="preserve"> о составе разделов проектной документации и требованиях к их содержанию</w:t>
      </w:r>
      <w:r w:rsidRPr="004C1DDC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РФ от 16.02.2008 №87 д</w:t>
      </w:r>
      <w:r w:rsidR="00E11355" w:rsidRPr="004C1DDC">
        <w:rPr>
          <w:rFonts w:ascii="Times New Roman" w:hAnsi="Times New Roman" w:cs="Times New Roman"/>
          <w:sz w:val="28"/>
          <w:szCs w:val="28"/>
        </w:rPr>
        <w:t xml:space="preserve">окументы (копии документов, оформленные в установленном порядке), указанные в </w:t>
      </w:r>
      <w:hyperlink r:id="rId6" w:history="1">
        <w:r w:rsidR="00E11355" w:rsidRPr="004C1DDC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="00E11355" w:rsidRPr="004C1DDC">
        <w:rPr>
          <w:rFonts w:ascii="Times New Roman" w:hAnsi="Times New Roman" w:cs="Times New Roman"/>
          <w:sz w:val="28"/>
          <w:szCs w:val="28"/>
        </w:rPr>
        <w:t xml:space="preserve"> Положения, должны быть приложены к пояснительной записке в полном объеме.</w:t>
      </w:r>
    </w:p>
    <w:p w:rsidR="00C65C33" w:rsidRPr="004C1DDC" w:rsidRDefault="00CE410E" w:rsidP="00C65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>Под "копией документа, оформленного в установленном порядке</w:t>
      </w:r>
      <w:r w:rsidR="00C65C33" w:rsidRPr="004C1DDC">
        <w:rPr>
          <w:rFonts w:ascii="Times New Roman" w:hAnsi="Times New Roman" w:cs="Times New Roman"/>
          <w:sz w:val="28"/>
          <w:szCs w:val="28"/>
        </w:rPr>
        <w:t>" следует понимать, как нотариально заверенную копию документа, свидетельствование верности которой производилось нотариус</w:t>
      </w:r>
      <w:r w:rsidRPr="004C1DDC">
        <w:rPr>
          <w:rFonts w:ascii="Times New Roman" w:hAnsi="Times New Roman" w:cs="Times New Roman"/>
          <w:sz w:val="28"/>
          <w:szCs w:val="28"/>
        </w:rPr>
        <w:t>ом</w:t>
      </w:r>
      <w:r w:rsidR="00C65C33" w:rsidRPr="004C1DDC">
        <w:rPr>
          <w:rFonts w:ascii="Times New Roman" w:hAnsi="Times New Roman" w:cs="Times New Roman"/>
          <w:sz w:val="28"/>
          <w:szCs w:val="28"/>
        </w:rPr>
        <w:t>, так и копию документа, заверенную юридическим лицом с собл</w:t>
      </w:r>
      <w:r w:rsidRPr="004C1DDC">
        <w:rPr>
          <w:rFonts w:ascii="Times New Roman" w:hAnsi="Times New Roman" w:cs="Times New Roman"/>
          <w:sz w:val="28"/>
          <w:szCs w:val="28"/>
        </w:rPr>
        <w:t>юдением следующих требований.</w:t>
      </w:r>
    </w:p>
    <w:p w:rsidR="00CE410E" w:rsidRPr="004C1DDC" w:rsidRDefault="00CE410E" w:rsidP="00CE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C1DDC">
          <w:rPr>
            <w:rFonts w:ascii="Times New Roman" w:hAnsi="Times New Roman" w:cs="Times New Roman"/>
            <w:sz w:val="28"/>
            <w:szCs w:val="28"/>
          </w:rPr>
          <w:t>подпунктами 23</w:t>
        </w:r>
      </w:hyperlink>
      <w:r w:rsidRPr="004C1D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C1DDC">
          <w:rPr>
            <w:rFonts w:ascii="Times New Roman" w:hAnsi="Times New Roman" w:cs="Times New Roman"/>
            <w:sz w:val="28"/>
            <w:szCs w:val="28"/>
          </w:rPr>
          <w:t>25 пункта 3.1</w:t>
        </w:r>
      </w:hyperlink>
      <w:r w:rsidRPr="004C1DDC">
        <w:rPr>
          <w:rFonts w:ascii="Times New Roman" w:hAnsi="Times New Roman" w:cs="Times New Roman"/>
          <w:sz w:val="28"/>
          <w:szCs w:val="28"/>
        </w:rPr>
        <w:t xml:space="preserve"> Национального стандарта Российской Федерации ГОСТ Р 7.0.8-2013 "Система стандартов по информации, библиотечному и издательскому делу. Делопроизводство и архивное дело. Термины и определения", утвержденного приказом </w:t>
      </w:r>
      <w:proofErr w:type="spellStart"/>
      <w:r w:rsidRPr="004C1DD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4C1DDC">
        <w:rPr>
          <w:rFonts w:ascii="Times New Roman" w:hAnsi="Times New Roman" w:cs="Times New Roman"/>
          <w:sz w:val="28"/>
          <w:szCs w:val="28"/>
        </w:rPr>
        <w:t xml:space="preserve"> от 17.10.2013 N 1185-ст, копией документа является экземпляр документа, полностью воспроизводящий информацию подлинника документа. Заверенной копией документа является копия документа, на которую в соответ</w:t>
      </w:r>
      <w:bookmarkStart w:id="0" w:name="_GoBack"/>
      <w:bookmarkEnd w:id="0"/>
      <w:r w:rsidRPr="004C1DDC">
        <w:rPr>
          <w:rFonts w:ascii="Times New Roman" w:hAnsi="Times New Roman" w:cs="Times New Roman"/>
          <w:sz w:val="28"/>
          <w:szCs w:val="28"/>
        </w:rPr>
        <w:t>ствии с установленным порядком проставляются необходимые реквизиты, обеспечивающие ее юридическую значимость.</w:t>
      </w:r>
    </w:p>
    <w:p w:rsidR="00CE410E" w:rsidRPr="004C1DDC" w:rsidRDefault="00CE410E" w:rsidP="00CE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4C1DDC">
          <w:rPr>
            <w:rFonts w:ascii="Times New Roman" w:hAnsi="Times New Roman" w:cs="Times New Roman"/>
            <w:sz w:val="28"/>
            <w:szCs w:val="28"/>
          </w:rPr>
          <w:t>пункту 3.26</w:t>
        </w:r>
      </w:hyperlink>
      <w:r w:rsidRPr="004C1DDC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Российской Федерации ГОСТ Р 6.30-2003 Унифицированные системы документации "Унифицированная система организационно-распорядительной документации. Требования к оформлению документов", утвержденного постановлением Госстандарта Российской Федерации от 03.03.2003 N 65-ст, при заверении соответствия копии документа подлиннику ниже реквизита "Подпись" проставляются: </w:t>
      </w:r>
      <w:proofErr w:type="spellStart"/>
      <w:r w:rsidRPr="004C1DDC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4C1DDC">
        <w:rPr>
          <w:rFonts w:ascii="Times New Roman" w:hAnsi="Times New Roman" w:cs="Times New Roman"/>
          <w:sz w:val="28"/>
          <w:szCs w:val="28"/>
        </w:rPr>
        <w:t xml:space="preserve"> надпись: "Верно", должность лица, заверившего копию; личная подпись; расшифровка подписи (инициалы, фамилия); дата заверения.</w:t>
      </w:r>
    </w:p>
    <w:p w:rsidR="00CE410E" w:rsidRPr="004C1DDC" w:rsidRDefault="00CE410E" w:rsidP="00CE4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 xml:space="preserve">Допустимо как заверение каждого отдельного листа копии документа, так и </w:t>
      </w:r>
      <w:proofErr w:type="spellStart"/>
      <w:r w:rsidRPr="004C1DDC">
        <w:rPr>
          <w:rFonts w:ascii="Times New Roman" w:hAnsi="Times New Roman" w:cs="Times New Roman"/>
          <w:sz w:val="28"/>
          <w:szCs w:val="28"/>
        </w:rPr>
        <w:t>прошитие</w:t>
      </w:r>
      <w:proofErr w:type="spellEnd"/>
      <w:r w:rsidRPr="004C1DDC">
        <w:rPr>
          <w:rFonts w:ascii="Times New Roman" w:hAnsi="Times New Roman" w:cs="Times New Roman"/>
          <w:sz w:val="28"/>
          <w:szCs w:val="28"/>
        </w:rPr>
        <w:t xml:space="preserve"> многостраничного документа и заверение его в целом</w:t>
      </w:r>
      <w:r w:rsidR="00B5700A">
        <w:rPr>
          <w:rFonts w:ascii="Times New Roman" w:hAnsi="Times New Roman" w:cs="Times New Roman"/>
          <w:sz w:val="28"/>
          <w:szCs w:val="28"/>
        </w:rPr>
        <w:t>.</w:t>
      </w:r>
    </w:p>
    <w:p w:rsidR="00C65C33" w:rsidRPr="004C1DDC" w:rsidRDefault="00CE410E" w:rsidP="00CE4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>Также следует отметить, что копии</w:t>
      </w:r>
      <w:r w:rsidR="004C1DDC" w:rsidRPr="004C1DDC">
        <w:rPr>
          <w:rFonts w:ascii="Times New Roman" w:hAnsi="Times New Roman" w:cs="Times New Roman"/>
          <w:sz w:val="28"/>
          <w:szCs w:val="28"/>
        </w:rPr>
        <w:t>,</w:t>
      </w:r>
      <w:r w:rsidRPr="004C1DDC">
        <w:rPr>
          <w:rFonts w:ascii="Times New Roman" w:hAnsi="Times New Roman" w:cs="Times New Roman"/>
          <w:sz w:val="28"/>
          <w:szCs w:val="28"/>
        </w:rPr>
        <w:t xml:space="preserve"> заверенные юридическим лицом</w:t>
      </w:r>
      <w:r w:rsidR="004C1DDC" w:rsidRPr="004C1DDC">
        <w:rPr>
          <w:rFonts w:ascii="Times New Roman" w:hAnsi="Times New Roman" w:cs="Times New Roman"/>
          <w:sz w:val="28"/>
          <w:szCs w:val="28"/>
        </w:rPr>
        <w:t>,</w:t>
      </w:r>
      <w:r w:rsidR="00C65C33" w:rsidRPr="004C1DDC">
        <w:rPr>
          <w:rFonts w:ascii="Times New Roman" w:hAnsi="Times New Roman" w:cs="Times New Roman"/>
          <w:sz w:val="28"/>
          <w:szCs w:val="28"/>
        </w:rPr>
        <w:t xml:space="preserve"> можно признать "надлежащим образом заверенными" только в том случае, если юридическое лицо, заверившее названные копии, имело правомерный доступ к подлиннику документа (подлинник документа находился в его законном распоряжении, в том числе если он был адресова</w:t>
      </w:r>
      <w:r w:rsidR="004C1DDC" w:rsidRPr="004C1DDC">
        <w:rPr>
          <w:rFonts w:ascii="Times New Roman" w:hAnsi="Times New Roman" w:cs="Times New Roman"/>
          <w:sz w:val="28"/>
          <w:szCs w:val="28"/>
        </w:rPr>
        <w:t>н и доставлен организации</w:t>
      </w:r>
      <w:r w:rsidR="00C65C33" w:rsidRPr="004C1DDC">
        <w:rPr>
          <w:rFonts w:ascii="Times New Roman" w:hAnsi="Times New Roman" w:cs="Times New Roman"/>
          <w:sz w:val="28"/>
          <w:szCs w:val="28"/>
        </w:rPr>
        <w:t>) или если юридическое лицо было стороной сделки и имеет в своем распоряжении подлинный экземпляр договора.</w:t>
      </w:r>
    </w:p>
    <w:p w:rsidR="00C65C33" w:rsidRPr="004C1DDC" w:rsidRDefault="00C65C33" w:rsidP="00CE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5C33" w:rsidRPr="004C1DDC" w:rsidSect="007F55B1">
      <w:pgSz w:w="11905" w:h="16838"/>
      <w:pgMar w:top="850" w:right="745" w:bottom="28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33"/>
    <w:rsid w:val="00175FCA"/>
    <w:rsid w:val="00393683"/>
    <w:rsid w:val="0046763E"/>
    <w:rsid w:val="004C1DDC"/>
    <w:rsid w:val="00B5700A"/>
    <w:rsid w:val="00C65C33"/>
    <w:rsid w:val="00CE410E"/>
    <w:rsid w:val="00E11355"/>
    <w:rsid w:val="00E84D40"/>
    <w:rsid w:val="00F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A0E1EA0FAD8DF507AE238899B86B515A91BA4927A302E0D819717AC65618C7CAE4F13708E75BDZ9r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A0E1EA0FAD8DF507AE238899B86B515A91BA4927A302E0D819717AC65618C7CAE4F13708E75BDZ9r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8E0CDB9261FD77FD4099F9270613563564A6091398931C5C0DBD14D158E48DBB7461941DB1139SBF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20BB1E7A051B184EC8CC34B2CA67FAC95DDBC57E476485C74122F26FE55364612C0D40DC4D45E1z8F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A0E1EA0FAD8DF507AFD2D8C9B86B515AB10AD992C672C5CD49912A435299C32EB42127189Z7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С. Колосков</dc:creator>
  <cp:lastModifiedBy>Наталья А. Титкова</cp:lastModifiedBy>
  <cp:revision>4</cp:revision>
  <cp:lastPrinted>2015-07-31T08:41:00Z</cp:lastPrinted>
  <dcterms:created xsi:type="dcterms:W3CDTF">2015-07-31T12:27:00Z</dcterms:created>
  <dcterms:modified xsi:type="dcterms:W3CDTF">2015-07-31T12:31:00Z</dcterms:modified>
</cp:coreProperties>
</file>