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7A" w:rsidRDefault="00F87B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7B7A" w:rsidRDefault="00F87B7A">
      <w:pPr>
        <w:pStyle w:val="ConsPlusNormal"/>
        <w:jc w:val="both"/>
      </w:pPr>
    </w:p>
    <w:p w:rsidR="00F87B7A" w:rsidRDefault="00F87B7A">
      <w:pPr>
        <w:pStyle w:val="ConsPlusTitle"/>
        <w:jc w:val="center"/>
      </w:pPr>
      <w:r>
        <w:t>ПРАВИТЕЛЬСТВО РОССИЙСКОЙ ФЕДЕРАЦИИ</w:t>
      </w:r>
    </w:p>
    <w:p w:rsidR="00F87B7A" w:rsidRDefault="00F87B7A">
      <w:pPr>
        <w:pStyle w:val="ConsPlusTitle"/>
        <w:jc w:val="center"/>
      </w:pPr>
    </w:p>
    <w:p w:rsidR="00F87B7A" w:rsidRDefault="00F87B7A">
      <w:pPr>
        <w:pStyle w:val="ConsPlusTitle"/>
        <w:jc w:val="center"/>
      </w:pPr>
      <w:r>
        <w:t>ПОСТАНОВЛЕНИЕ</w:t>
      </w:r>
    </w:p>
    <w:p w:rsidR="00F87B7A" w:rsidRDefault="00F87B7A">
      <w:pPr>
        <w:pStyle w:val="ConsPlusTitle"/>
        <w:jc w:val="center"/>
      </w:pPr>
      <w:r>
        <w:t>от 2 августа 2016 г. N 746</w:t>
      </w:r>
    </w:p>
    <w:p w:rsidR="00F87B7A" w:rsidRDefault="00F87B7A">
      <w:pPr>
        <w:pStyle w:val="ConsPlusTitle"/>
        <w:jc w:val="center"/>
      </w:pPr>
    </w:p>
    <w:p w:rsidR="00F87B7A" w:rsidRDefault="00F87B7A">
      <w:pPr>
        <w:pStyle w:val="ConsPlusTitle"/>
        <w:jc w:val="center"/>
      </w:pPr>
      <w:r>
        <w:t>О ВНЕСЕНИИ ИЗМЕНЕНИЙ</w:t>
      </w:r>
    </w:p>
    <w:p w:rsidR="00F87B7A" w:rsidRDefault="00F87B7A">
      <w:pPr>
        <w:pStyle w:val="ConsPlusTitle"/>
        <w:jc w:val="center"/>
      </w:pPr>
      <w:r>
        <w:t>В ПОЛОЖЕНИЕ О ПРИЗНАНИИ ПОМЕЩЕНИЯ ЖИЛЫМ ПОМЕЩЕНИЕМ, ЖИЛОГО</w:t>
      </w:r>
    </w:p>
    <w:p w:rsidR="00F87B7A" w:rsidRDefault="00F87B7A">
      <w:pPr>
        <w:pStyle w:val="ConsPlusTitle"/>
        <w:jc w:val="center"/>
      </w:pPr>
      <w:r>
        <w:t xml:space="preserve">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</w:t>
      </w:r>
    </w:p>
    <w:p w:rsidR="00F87B7A" w:rsidRDefault="00F87B7A">
      <w:pPr>
        <w:pStyle w:val="ConsPlusTitle"/>
        <w:jc w:val="center"/>
      </w:pPr>
      <w:r>
        <w:t>ДОМА АВАРИЙНЫМ И ПОДЛЕЖАЩИМ СНОСУ ИЛИ РЕКОНСТРУКЦИИ</w:t>
      </w: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87B7A" w:rsidRDefault="00F87B7A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>
        <w:t>" (</w:t>
      </w:r>
      <w:proofErr w:type="gramStart"/>
      <w:r>
        <w:t>Собрание законодательства Российской Федерации, 2006, N 6, ст. 702; 2007, N 32, ст. 4152; 2013, N 15, ст. 1796; 2015, N 13, ст. 1949, 1950).</w:t>
      </w:r>
      <w:proofErr w:type="gramEnd"/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jc w:val="right"/>
      </w:pPr>
      <w:r>
        <w:t>Председатель Правительства</w:t>
      </w:r>
    </w:p>
    <w:p w:rsidR="00F87B7A" w:rsidRDefault="00F87B7A">
      <w:pPr>
        <w:pStyle w:val="ConsPlusNormal"/>
        <w:jc w:val="right"/>
      </w:pPr>
      <w:r>
        <w:t>Российской Федерации</w:t>
      </w:r>
    </w:p>
    <w:p w:rsidR="00F87B7A" w:rsidRDefault="00F87B7A">
      <w:pPr>
        <w:pStyle w:val="ConsPlusNormal"/>
        <w:jc w:val="right"/>
      </w:pPr>
      <w:r>
        <w:t>Д.МЕДВЕДЕВ</w:t>
      </w: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jc w:val="right"/>
      </w:pPr>
      <w:r>
        <w:t>Утверждены</w:t>
      </w:r>
    </w:p>
    <w:p w:rsidR="00F87B7A" w:rsidRDefault="00F87B7A">
      <w:pPr>
        <w:pStyle w:val="ConsPlusNormal"/>
        <w:jc w:val="right"/>
      </w:pPr>
      <w:r>
        <w:t>постановлением Правительства</w:t>
      </w:r>
    </w:p>
    <w:p w:rsidR="00F87B7A" w:rsidRDefault="00F87B7A">
      <w:pPr>
        <w:pStyle w:val="ConsPlusNormal"/>
        <w:jc w:val="right"/>
      </w:pPr>
      <w:r>
        <w:t>Российской Федерации</w:t>
      </w:r>
    </w:p>
    <w:p w:rsidR="00F87B7A" w:rsidRDefault="00F87B7A">
      <w:pPr>
        <w:pStyle w:val="ConsPlusNormal"/>
        <w:jc w:val="right"/>
      </w:pPr>
      <w:r>
        <w:t>от 2 августа 2016 г. N 746</w:t>
      </w: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Title"/>
        <w:jc w:val="center"/>
      </w:pPr>
      <w:bookmarkStart w:id="0" w:name="P27"/>
      <w:bookmarkEnd w:id="0"/>
      <w:r>
        <w:t>ИЗМЕНЕНИЯ,</w:t>
      </w:r>
    </w:p>
    <w:p w:rsidR="00F87B7A" w:rsidRDefault="00F87B7A">
      <w:pPr>
        <w:pStyle w:val="ConsPlusTitle"/>
        <w:jc w:val="center"/>
      </w:pPr>
      <w:r>
        <w:t xml:space="preserve">КОТОРЫЕ ВНОСЯТСЯ В ПОЛОЖЕНИЕ О ПРИЗНАНИИ ПОМЕЩЕНИЯ </w:t>
      </w:r>
      <w:proofErr w:type="gramStart"/>
      <w:r>
        <w:t>ЖИЛЫМ</w:t>
      </w:r>
      <w:proofErr w:type="gramEnd"/>
    </w:p>
    <w:p w:rsidR="00F87B7A" w:rsidRDefault="00F87B7A">
      <w:pPr>
        <w:pStyle w:val="ConsPlusTitle"/>
        <w:jc w:val="center"/>
      </w:pPr>
      <w:r>
        <w:t>ПОМЕЩЕНИЕМ, ЖИЛОГО ПОМЕЩЕНИЯ НЕПРИГОДНЫМ ДЛЯ ПРОЖИВАНИЯ</w:t>
      </w:r>
    </w:p>
    <w:p w:rsidR="00F87B7A" w:rsidRDefault="00F87B7A">
      <w:pPr>
        <w:pStyle w:val="ConsPlusTitle"/>
        <w:jc w:val="center"/>
      </w:pPr>
      <w:r>
        <w:t>И МНОГОКВАРТИРНОГО ДОМА АВАРИЙНЫМ И ПОДЛЕЖАЩИМ СНОСУ</w:t>
      </w:r>
    </w:p>
    <w:p w:rsidR="00F87B7A" w:rsidRDefault="00F87B7A">
      <w:pPr>
        <w:pStyle w:val="ConsPlusTitle"/>
        <w:jc w:val="center"/>
      </w:pPr>
      <w:r>
        <w:t>ИЛИ РЕКОНСТРУКЦИИ</w:t>
      </w: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пункте 7</w:t>
        </w:r>
      </w:hyperlink>
      <w:r>
        <w:t>:</w:t>
      </w:r>
    </w:p>
    <w:p w:rsidR="00F87B7A" w:rsidRDefault="00F87B7A">
      <w:pPr>
        <w:pStyle w:val="ConsPlusNormal"/>
        <w:ind w:firstLine="540"/>
        <w:jc w:val="both"/>
      </w:pPr>
      <w:r>
        <w:t xml:space="preserve">а) предложение первое </w:t>
      </w:r>
      <w:hyperlink r:id="rId7" w:history="1">
        <w:r>
          <w:rPr>
            <w:color w:val="0000FF"/>
          </w:rPr>
          <w:t>абзаца второго</w:t>
        </w:r>
      </w:hyperlink>
      <w:r>
        <w:t xml:space="preserve"> дополнить словами ", а также иных жилых помещений в случаях, установленных настоящим Положением";</w:t>
      </w:r>
    </w:p>
    <w:p w:rsidR="00F87B7A" w:rsidRDefault="00F87B7A">
      <w:pPr>
        <w:pStyle w:val="ConsPlusNormal"/>
        <w:ind w:firstLine="540"/>
        <w:jc w:val="both"/>
      </w:pPr>
      <w:r>
        <w:t xml:space="preserve">б) в предложении первом </w:t>
      </w:r>
      <w:hyperlink r:id="rId8" w:history="1">
        <w:r>
          <w:rPr>
            <w:color w:val="0000FF"/>
          </w:rPr>
          <w:t>абзаца третьего</w:t>
        </w:r>
      </w:hyperlink>
      <w:r>
        <w:t xml:space="preserve"> слова "и муниципального жилищного фонда" заменить словами "муниципального жилищного фонда и частного жилищного фонда, за исключением случаев, предусмотренных пунктом 7(1) настоящего Положения";</w:t>
      </w:r>
    </w:p>
    <w:p w:rsidR="00F87B7A" w:rsidRDefault="00F87B7A">
      <w:pPr>
        <w:pStyle w:val="ConsPlusNormal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абзац пятый</w:t>
        </w:r>
      </w:hyperlink>
      <w:r>
        <w:t xml:space="preserve"> дополнить словами "и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комиссию".</w:t>
      </w:r>
    </w:p>
    <w:p w:rsidR="00F87B7A" w:rsidRDefault="00F87B7A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F87B7A" w:rsidRDefault="00F87B7A">
      <w:pPr>
        <w:pStyle w:val="ConsPlusNormal"/>
        <w:ind w:firstLine="540"/>
        <w:jc w:val="both"/>
      </w:pPr>
      <w:r>
        <w:t xml:space="preserve">"7(1). </w:t>
      </w:r>
      <w:proofErr w:type="gramStart"/>
      <w: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</w:t>
      </w:r>
      <w:r>
        <w:lastRenderedPageBreak/>
        <w:t>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 в соответствии с абзацем вторым пункта</w:t>
      </w:r>
      <w:proofErr w:type="gramEnd"/>
      <w:r>
        <w:t xml:space="preserve"> 7 настоящего Положения.</w:t>
      </w:r>
    </w:p>
    <w:p w:rsidR="00F87B7A" w:rsidRDefault="00F87B7A">
      <w:pPr>
        <w:pStyle w:val="ConsPlusNormal"/>
        <w:ind w:firstLine="540"/>
        <w:jc w:val="both"/>
      </w:pPr>
      <w:proofErr w:type="gramStart"/>
      <w:r>
        <w:t>В случае наличия в составе комиссии, созданной органом исполнительной власти субъекта Российской Федерации, должностных лиц,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эксплуатацию, а также представителей органов государственного надзора (контроля), органов местного самоуправления, организаций и экспертов, в установленном порядке аттестованных на право подготовки заключений экспертизы проектной документации и (или) результатов инженерных</w:t>
      </w:r>
      <w:proofErr w:type="gramEnd"/>
      <w:r>
        <w:t xml:space="preserve"> изысканий, участвовавших в подготовке документов, необходимых для выдачи указанных разрешений,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случае, указанном в абзаце первом настоящего пункта. При этом в состав такой комиссии не включаются указанные лица и представители.</w:t>
      </w:r>
    </w:p>
    <w:p w:rsidR="00F87B7A" w:rsidRDefault="00F87B7A">
      <w:pPr>
        <w:pStyle w:val="ConsPlusNormal"/>
        <w:ind w:firstLine="540"/>
        <w:jc w:val="both"/>
      </w:pPr>
      <w:r>
        <w:t>Состав комиссии, созданной органом исполнительной власти субъекта Российской Федерации в целях оценки и обследования помещения или многоквартирного дома в случае, указанном в абзаце первом настоящего пункта, формируется в соответствии с абзацами вторым и четвертым пункта 7 настоящего Положения. При этом в состав этой комиссии в обязательном порядке 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proofErr w:type="gramStart"/>
      <w:r>
        <w:t>.".</w:t>
      </w:r>
      <w:proofErr w:type="gramEnd"/>
    </w:p>
    <w:p w:rsidR="00F87B7A" w:rsidRDefault="00F87B7A">
      <w:pPr>
        <w:pStyle w:val="ConsPlusNormal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F87B7A" w:rsidRDefault="00F87B7A">
      <w:pPr>
        <w:pStyle w:val="ConsPlusNormal"/>
        <w:ind w:firstLine="540"/>
        <w:jc w:val="both"/>
      </w:pPr>
      <w:r>
        <w:t>"8. 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</w:t>
      </w:r>
      <w:proofErr w:type="gramStart"/>
      <w:r>
        <w:t>.".</w:t>
      </w:r>
      <w:proofErr w:type="gramEnd"/>
    </w:p>
    <w:p w:rsidR="00F87B7A" w:rsidRDefault="00F87B7A">
      <w:pPr>
        <w:pStyle w:val="ConsPlusNormal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Пункт 30</w:t>
        </w:r>
      </w:hyperlink>
      <w:r>
        <w:t xml:space="preserve"> изложить в следующей редакции:</w:t>
      </w:r>
    </w:p>
    <w:p w:rsidR="00F87B7A" w:rsidRDefault="00F87B7A">
      <w:pPr>
        <w:pStyle w:val="ConsPlusNormal"/>
        <w:ind w:firstLine="540"/>
        <w:jc w:val="both"/>
      </w:pPr>
      <w:r>
        <w:t>"30.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значениям, установленным в соответствии с законодательством в области обеспечения санитарно-эпидемиологического благополучия населения</w:t>
      </w:r>
      <w:proofErr w:type="gramStart"/>
      <w:r>
        <w:t>.".</w:t>
      </w:r>
      <w:proofErr w:type="gramEnd"/>
    </w:p>
    <w:p w:rsidR="00F87B7A" w:rsidRDefault="00F87B7A">
      <w:pPr>
        <w:pStyle w:val="ConsPlusNormal"/>
        <w:ind w:firstLine="540"/>
        <w:jc w:val="both"/>
      </w:pPr>
      <w:r>
        <w:t xml:space="preserve">5. </w:t>
      </w:r>
      <w:hyperlink r:id="rId13" w:history="1">
        <w:r>
          <w:rPr>
            <w:color w:val="0000FF"/>
          </w:rPr>
          <w:t>Пункт 46</w:t>
        </w:r>
      </w:hyperlink>
      <w:r>
        <w:t xml:space="preserve"> дополнить абзацем следующего содержания:</w:t>
      </w:r>
    </w:p>
    <w:p w:rsidR="00F87B7A" w:rsidRDefault="00F87B7A">
      <w:pPr>
        <w:pStyle w:val="ConsPlusNormal"/>
        <w:ind w:firstLine="540"/>
        <w:jc w:val="both"/>
      </w:pPr>
      <w:proofErr w:type="gramStart"/>
      <w:r>
        <w:t>"В случае непредставления заявителем документов, предусмотренных пунктом 45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пункта.".</w:t>
      </w:r>
      <w:proofErr w:type="gramEnd"/>
    </w:p>
    <w:p w:rsidR="00F87B7A" w:rsidRDefault="00F87B7A">
      <w:pPr>
        <w:pStyle w:val="ConsPlusNormal"/>
        <w:ind w:firstLine="540"/>
        <w:jc w:val="both"/>
      </w:pPr>
      <w:r>
        <w:t xml:space="preserve">6. </w:t>
      </w:r>
      <w:hyperlink r:id="rId14" w:history="1">
        <w:r>
          <w:rPr>
            <w:color w:val="0000FF"/>
          </w:rPr>
          <w:t>Пункт 47</w:t>
        </w:r>
      </w:hyperlink>
      <w:r>
        <w:t xml:space="preserve"> после абзаца шестого дополнить абзацем следующего содержания:</w:t>
      </w:r>
    </w:p>
    <w:p w:rsidR="00F87B7A" w:rsidRDefault="00F87B7A">
      <w:pPr>
        <w:pStyle w:val="ConsPlusNormal"/>
        <w:ind w:firstLine="540"/>
        <w:jc w:val="both"/>
      </w:pPr>
      <w:r>
        <w:t>"об отсутствии оснований для признания многоквартирного дома аварийным и подлежащим сносу или реконструкции</w:t>
      </w:r>
      <w:proofErr w:type="gramStart"/>
      <w:r>
        <w:t>.".</w:t>
      </w:r>
      <w:proofErr w:type="gramEnd"/>
    </w:p>
    <w:p w:rsidR="00F87B7A" w:rsidRDefault="00F87B7A">
      <w:pPr>
        <w:pStyle w:val="ConsPlusNormal"/>
        <w:ind w:firstLine="540"/>
        <w:jc w:val="both"/>
      </w:pPr>
      <w:r>
        <w:t xml:space="preserve">7. </w:t>
      </w:r>
      <w:hyperlink r:id="rId15" w:history="1">
        <w:r>
          <w:rPr>
            <w:color w:val="0000FF"/>
          </w:rPr>
          <w:t>Пункт 51</w:t>
        </w:r>
      </w:hyperlink>
      <w:r>
        <w:t xml:space="preserve"> дополнить абзацем следующего содержания:</w:t>
      </w:r>
    </w:p>
    <w:p w:rsidR="00F87B7A" w:rsidRDefault="00F87B7A">
      <w:pPr>
        <w:pStyle w:val="ConsPlusNormal"/>
        <w:ind w:firstLine="540"/>
        <w:jc w:val="both"/>
      </w:pPr>
      <w:proofErr w:type="gramStart"/>
      <w:r>
        <w:t>"В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настоящего Положения, направляется в 5-дневный срок в органы прокуратуры для решения вопроса о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мер, предусмотренных законодательством Российской Федерации.".</w:t>
      </w: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ind w:firstLine="540"/>
        <w:jc w:val="both"/>
      </w:pPr>
    </w:p>
    <w:p w:rsidR="00F87B7A" w:rsidRDefault="00F87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AF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oNotDisplayPageBoundaries/>
  <w:proofState w:grammar="clean"/>
  <w:defaultTabStop w:val="708"/>
  <w:characterSpacingControl w:val="doNotCompress"/>
  <w:compat/>
  <w:rsids>
    <w:rsidRoot w:val="00F87B7A"/>
    <w:rsid w:val="000B31F8"/>
    <w:rsid w:val="000C7E04"/>
    <w:rsid w:val="001D38C1"/>
    <w:rsid w:val="00271365"/>
    <w:rsid w:val="00356FCE"/>
    <w:rsid w:val="003B07F8"/>
    <w:rsid w:val="00404661"/>
    <w:rsid w:val="004F0FDC"/>
    <w:rsid w:val="004F253D"/>
    <w:rsid w:val="005529DD"/>
    <w:rsid w:val="005A7C38"/>
    <w:rsid w:val="005B0414"/>
    <w:rsid w:val="006277AF"/>
    <w:rsid w:val="007022BF"/>
    <w:rsid w:val="00797D8F"/>
    <w:rsid w:val="00813441"/>
    <w:rsid w:val="00855D29"/>
    <w:rsid w:val="008A17F8"/>
    <w:rsid w:val="00983A61"/>
    <w:rsid w:val="00A332AC"/>
    <w:rsid w:val="00A45DFD"/>
    <w:rsid w:val="00D25E7F"/>
    <w:rsid w:val="00D74EA8"/>
    <w:rsid w:val="00DC52DA"/>
    <w:rsid w:val="00E52289"/>
    <w:rsid w:val="00EF2578"/>
    <w:rsid w:val="00F87B7A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EC419AAB329386D7E9F6951A485307C6FD9D1DF7C9E0D904CDCA122EB6DCFC7E850A3A35FED58jFn5G" TargetMode="External"/><Relationship Id="rId13" Type="http://schemas.openxmlformats.org/officeDocument/2006/relationships/hyperlink" Target="consultantplus://offline/ref=48DEC419AAB329386D7E9F6951A485307C6FD9D1DF7C9E0D904CDCA122EB6DCFC7E850A0jAn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DEC419AAB329386D7E9F6951A485307C6FD9D1DF7C9E0D904CDCA122EB6DCFC7E850A3A35FED58jFn4G" TargetMode="External"/><Relationship Id="rId12" Type="http://schemas.openxmlformats.org/officeDocument/2006/relationships/hyperlink" Target="consultantplus://offline/ref=48DEC419AAB329386D7E9F6951A485307C6FD9D1DF7C9E0D904CDCA122EB6DCFC7E850A3A35FEC59jFn7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EC419AAB329386D7E9F6951A485307C6FD9D1DF7C9E0D904CDCA122EB6DCFC7E850A3A35FED58jFn7G" TargetMode="External"/><Relationship Id="rId11" Type="http://schemas.openxmlformats.org/officeDocument/2006/relationships/hyperlink" Target="consultantplus://offline/ref=48DEC419AAB329386D7E9F6951A485307C6FD9D1DF7C9E0D904CDCA122EB6DCFC7E850A3A35FEC5EjFn5G" TargetMode="External"/><Relationship Id="rId5" Type="http://schemas.openxmlformats.org/officeDocument/2006/relationships/hyperlink" Target="consultantplus://offline/ref=48DEC419AAB329386D7E9F6951A485307C6FD9D1DF7C9E0D904CDCA122EB6DCFC7E850A3A35FED5FjFn0G" TargetMode="External"/><Relationship Id="rId15" Type="http://schemas.openxmlformats.org/officeDocument/2006/relationships/hyperlink" Target="consultantplus://offline/ref=48DEC419AAB329386D7E9F6951A485307C6FD9D1DF7C9E0D904CDCA122EB6DCFC7E850A0jAn2G" TargetMode="External"/><Relationship Id="rId10" Type="http://schemas.openxmlformats.org/officeDocument/2006/relationships/hyperlink" Target="consultantplus://offline/ref=48DEC419AAB329386D7E9F6951A485307C6FD9D1DF7C9E0D904CDCA122EB6DCFC7E850A3A35FED5FjFn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DEC419AAB329386D7E9F6951A485307C6FD9D1DF7C9E0D904CDCA122EB6DCFC7E850A3A35FED58jFnBG" TargetMode="External"/><Relationship Id="rId14" Type="http://schemas.openxmlformats.org/officeDocument/2006/relationships/hyperlink" Target="consultantplus://offline/ref=48DEC419AAB329386D7E9F6951A485307C6FD9D1DF7C9E0D904CDCA122EB6DCFC7E850A3A35FED5AjF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2016-08-16T06:39:00Z</dcterms:created>
  <dcterms:modified xsi:type="dcterms:W3CDTF">2016-08-16T06:40:00Z</dcterms:modified>
</cp:coreProperties>
</file>